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0039B" w14:textId="77777777" w:rsidR="00D46FB5" w:rsidRPr="007F05E6" w:rsidRDefault="00D46FB5" w:rsidP="00D46FB5">
      <w:pPr>
        <w:pStyle w:val="Unittitle"/>
      </w:pPr>
      <w:r>
        <w:t xml:space="preserve">7. Building technology principles </w:t>
      </w:r>
    </w:p>
    <w:p w14:paraId="399710C6" w14:textId="77777777" w:rsidR="00D46FB5" w:rsidRDefault="00D46FB5" w:rsidP="00D46FB5">
      <w:pPr>
        <w:pStyle w:val="Heading1"/>
      </w:pPr>
      <w:r>
        <w:t>Worksheet 3: Offsite construction methods chart (tutor)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836"/>
        <w:gridCol w:w="4252"/>
        <w:gridCol w:w="3969"/>
        <w:gridCol w:w="3686"/>
      </w:tblGrid>
      <w:tr w:rsidR="00D46FB5" w14:paraId="0D8019E2" w14:textId="77777777" w:rsidTr="00890B4B">
        <w:tc>
          <w:tcPr>
            <w:tcW w:w="2836" w:type="dxa"/>
            <w:shd w:val="clear" w:color="auto" w:fill="2E74B5" w:themeFill="accent1" w:themeFillShade="BF"/>
          </w:tcPr>
          <w:p w14:paraId="736B4FFF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252" w:type="dxa"/>
            <w:shd w:val="clear" w:color="auto" w:fill="2E74B5" w:themeFill="accent1" w:themeFillShade="BF"/>
          </w:tcPr>
          <w:p w14:paraId="76E8E231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5F3A7C0B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1B590C7" w14:textId="77777777" w:rsidR="00D46FB5" w:rsidRPr="00E025E1" w:rsidRDefault="00D46FB5" w:rsidP="00890B4B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D46FB5" w14:paraId="6F0644E2" w14:textId="77777777" w:rsidTr="00890B4B">
        <w:tc>
          <w:tcPr>
            <w:tcW w:w="2836" w:type="dxa"/>
          </w:tcPr>
          <w:p w14:paraId="066DA2AF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Preassembled </w:t>
            </w:r>
          </w:p>
          <w:p w14:paraId="3706D42A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1C0618C4" w14:textId="77777777" w:rsidR="00D46FB5" w:rsidRDefault="00D46FB5" w:rsidP="00890B4B"/>
        </w:tc>
        <w:tc>
          <w:tcPr>
            <w:tcW w:w="3969" w:type="dxa"/>
          </w:tcPr>
          <w:p w14:paraId="30F0D1F3" w14:textId="77777777" w:rsidR="00D46FB5" w:rsidRDefault="00D46FB5" w:rsidP="00890B4B"/>
        </w:tc>
        <w:tc>
          <w:tcPr>
            <w:tcW w:w="3686" w:type="dxa"/>
          </w:tcPr>
          <w:p w14:paraId="21B31A57" w14:textId="77777777" w:rsidR="00D46FB5" w:rsidRDefault="00D46FB5" w:rsidP="00890B4B"/>
        </w:tc>
      </w:tr>
      <w:tr w:rsidR="00D46FB5" w14:paraId="0EA30FF5" w14:textId="77777777" w:rsidTr="00890B4B">
        <w:tc>
          <w:tcPr>
            <w:tcW w:w="2836" w:type="dxa"/>
          </w:tcPr>
          <w:p w14:paraId="5E8D84AA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Precast </w:t>
            </w:r>
          </w:p>
          <w:p w14:paraId="7627639E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602599E2" w14:textId="39EC43AC" w:rsidR="00D46FB5" w:rsidRPr="00B73B2E" w:rsidRDefault="00D46FB5" w:rsidP="00890B4B">
            <w:pPr>
              <w:rPr>
                <w:b/>
                <w:bCs/>
                <w:color w:val="FF0000"/>
              </w:rPr>
            </w:pPr>
            <w:r w:rsidRPr="00B73B2E">
              <w:rPr>
                <w:b/>
                <w:bCs/>
                <w:color w:val="FF0000"/>
              </w:rPr>
              <w:t>Precast concrete structures are produced by casting concrete in moulds that are left to cure in a controlled environment</w:t>
            </w:r>
            <w:r w:rsidR="00B73B2E" w:rsidRPr="00B73B2E">
              <w:rPr>
                <w:b/>
                <w:bCs/>
                <w:color w:val="FF0000"/>
              </w:rPr>
              <w:t>,</w:t>
            </w:r>
            <w:r w:rsidRPr="00B73B2E">
              <w:rPr>
                <w:b/>
                <w:bCs/>
                <w:color w:val="FF0000"/>
              </w:rPr>
              <w:t xml:space="preserve"> usually a factory setting. Precast concrete is typically used for structural elements such as walls, floors and stairs </w:t>
            </w:r>
          </w:p>
          <w:p w14:paraId="1D8D6C1D" w14:textId="77777777" w:rsidR="00D46FB5" w:rsidRDefault="00D46FB5" w:rsidP="00890B4B"/>
        </w:tc>
        <w:tc>
          <w:tcPr>
            <w:tcW w:w="3969" w:type="dxa"/>
          </w:tcPr>
          <w:p w14:paraId="5579556C" w14:textId="134B6920" w:rsidR="00D46FB5" w:rsidRPr="00B73B2E" w:rsidRDefault="00D46FB5" w:rsidP="00890B4B">
            <w:pPr>
              <w:rPr>
                <w:b/>
                <w:bCs/>
                <w:color w:val="FF0000"/>
              </w:rPr>
            </w:pPr>
            <w:r w:rsidRPr="00B73B2E">
              <w:rPr>
                <w:b/>
                <w:bCs/>
                <w:color w:val="FF0000"/>
              </w:rPr>
              <w:t>Precasting can be very effective when repeated elements are required. Uniform, high quality finish, highly durable material,</w:t>
            </w:r>
            <w:r w:rsidR="00B73B2E" w:rsidRPr="00B73B2E">
              <w:rPr>
                <w:b/>
                <w:bCs/>
                <w:color w:val="FF0000"/>
              </w:rPr>
              <w:t xml:space="preserve"> </w:t>
            </w:r>
            <w:r w:rsidRPr="00B73B2E">
              <w:rPr>
                <w:b/>
                <w:bCs/>
                <w:color w:val="FF0000"/>
              </w:rPr>
              <w:t xml:space="preserve">can enable rapid construction </w:t>
            </w:r>
          </w:p>
        </w:tc>
        <w:tc>
          <w:tcPr>
            <w:tcW w:w="3686" w:type="dxa"/>
          </w:tcPr>
          <w:p w14:paraId="2ACEF59D" w14:textId="77777777" w:rsidR="00D46FB5" w:rsidRPr="00B73B2E" w:rsidRDefault="00D46FB5" w:rsidP="00890B4B">
            <w:pPr>
              <w:rPr>
                <w:b/>
                <w:bCs/>
                <w:color w:val="FF0000"/>
              </w:rPr>
            </w:pPr>
            <w:r w:rsidRPr="00B73B2E">
              <w:rPr>
                <w:b/>
                <w:bCs/>
                <w:color w:val="FF0000"/>
              </w:rPr>
              <w:t>Bulky and heavy to transport, may require ‘just-in-time’ processes (less flexible)</w:t>
            </w:r>
          </w:p>
          <w:p w14:paraId="60B158A8" w14:textId="77777777" w:rsidR="00D46FB5" w:rsidRPr="004738E2" w:rsidRDefault="00D46FB5" w:rsidP="00890B4B">
            <w:pPr>
              <w:rPr>
                <w:color w:val="FF0000"/>
              </w:rPr>
            </w:pPr>
          </w:p>
        </w:tc>
      </w:tr>
      <w:tr w:rsidR="00D46FB5" w14:paraId="452C1F1C" w14:textId="77777777" w:rsidTr="00890B4B">
        <w:tc>
          <w:tcPr>
            <w:tcW w:w="2836" w:type="dxa"/>
          </w:tcPr>
          <w:p w14:paraId="20A7E533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Modular </w:t>
            </w:r>
          </w:p>
          <w:p w14:paraId="64109C08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6C3EDC2F" w14:textId="77777777" w:rsidR="00D46FB5" w:rsidRDefault="00D46FB5" w:rsidP="00890B4B"/>
        </w:tc>
        <w:tc>
          <w:tcPr>
            <w:tcW w:w="3969" w:type="dxa"/>
          </w:tcPr>
          <w:p w14:paraId="4291EBE3" w14:textId="77777777" w:rsidR="00D46FB5" w:rsidRDefault="00D46FB5" w:rsidP="00890B4B"/>
        </w:tc>
        <w:tc>
          <w:tcPr>
            <w:tcW w:w="3686" w:type="dxa"/>
          </w:tcPr>
          <w:p w14:paraId="73134432" w14:textId="77777777" w:rsidR="00D46FB5" w:rsidRDefault="00D46FB5" w:rsidP="00890B4B"/>
        </w:tc>
      </w:tr>
      <w:tr w:rsidR="00D46FB5" w14:paraId="58245B6F" w14:textId="77777777" w:rsidTr="00890B4B">
        <w:tc>
          <w:tcPr>
            <w:tcW w:w="2836" w:type="dxa"/>
          </w:tcPr>
          <w:p w14:paraId="48B25335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 xml:space="preserve">Panel </w:t>
            </w:r>
            <w:r>
              <w:rPr>
                <w:b/>
              </w:rPr>
              <w:t>s</w:t>
            </w:r>
            <w:r w:rsidRPr="00D93CF4">
              <w:rPr>
                <w:b/>
              </w:rPr>
              <w:t xml:space="preserve">ystems </w:t>
            </w:r>
          </w:p>
          <w:p w14:paraId="7C2EF084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2FCDF71C" w14:textId="77777777" w:rsidR="00D46FB5" w:rsidRPr="0036741E" w:rsidRDefault="00D46FB5" w:rsidP="00890B4B">
            <w:pPr>
              <w:pStyle w:val="ListParagraph"/>
              <w:rPr>
                <w:color w:val="FF0000"/>
              </w:rPr>
            </w:pPr>
          </w:p>
        </w:tc>
        <w:tc>
          <w:tcPr>
            <w:tcW w:w="3969" w:type="dxa"/>
          </w:tcPr>
          <w:p w14:paraId="0B8DAA18" w14:textId="77777777" w:rsidR="00D46FB5" w:rsidRPr="0036741E" w:rsidRDefault="00D46FB5" w:rsidP="00890B4B">
            <w:pPr>
              <w:pStyle w:val="ListParagraph"/>
              <w:rPr>
                <w:color w:val="FF0000"/>
              </w:rPr>
            </w:pPr>
          </w:p>
        </w:tc>
        <w:tc>
          <w:tcPr>
            <w:tcW w:w="3686" w:type="dxa"/>
          </w:tcPr>
          <w:p w14:paraId="54C301AE" w14:textId="77777777" w:rsidR="00D46FB5" w:rsidRDefault="00D46FB5" w:rsidP="00890B4B"/>
        </w:tc>
      </w:tr>
      <w:tr w:rsidR="00D46FB5" w14:paraId="2317F75A" w14:textId="77777777" w:rsidTr="00890B4B">
        <w:tc>
          <w:tcPr>
            <w:tcW w:w="2836" w:type="dxa"/>
          </w:tcPr>
          <w:p w14:paraId="05D48865" w14:textId="77777777" w:rsidR="00D46FB5" w:rsidRPr="00D93CF4" w:rsidRDefault="00D46FB5" w:rsidP="00890B4B">
            <w:pPr>
              <w:rPr>
                <w:b/>
              </w:rPr>
            </w:pPr>
            <w:r w:rsidRPr="00D93CF4">
              <w:rPr>
                <w:b/>
              </w:rPr>
              <w:t>3</w:t>
            </w:r>
            <w:r>
              <w:rPr>
                <w:b/>
              </w:rPr>
              <w:t>-</w:t>
            </w:r>
            <w:r w:rsidRPr="00D93CF4">
              <w:rPr>
                <w:b/>
              </w:rPr>
              <w:t xml:space="preserve">D </w:t>
            </w:r>
            <w:r>
              <w:rPr>
                <w:b/>
              </w:rPr>
              <w:t>p</w:t>
            </w:r>
            <w:r w:rsidRPr="00D93CF4">
              <w:rPr>
                <w:b/>
              </w:rPr>
              <w:t xml:space="preserve">rinting </w:t>
            </w:r>
          </w:p>
          <w:p w14:paraId="458140B7" w14:textId="77777777" w:rsidR="00D46FB5" w:rsidRPr="00D93CF4" w:rsidRDefault="00D46FB5" w:rsidP="00890B4B">
            <w:pPr>
              <w:rPr>
                <w:b/>
              </w:rPr>
            </w:pPr>
          </w:p>
        </w:tc>
        <w:tc>
          <w:tcPr>
            <w:tcW w:w="4252" w:type="dxa"/>
          </w:tcPr>
          <w:p w14:paraId="0A9C84E6" w14:textId="77777777" w:rsidR="00D46FB5" w:rsidRDefault="00D46FB5" w:rsidP="00890B4B"/>
        </w:tc>
        <w:tc>
          <w:tcPr>
            <w:tcW w:w="3969" w:type="dxa"/>
          </w:tcPr>
          <w:p w14:paraId="31A32BEB" w14:textId="77777777" w:rsidR="00D46FB5" w:rsidRDefault="00D46FB5" w:rsidP="00890B4B"/>
        </w:tc>
        <w:tc>
          <w:tcPr>
            <w:tcW w:w="3686" w:type="dxa"/>
          </w:tcPr>
          <w:p w14:paraId="5BD8B155" w14:textId="77777777" w:rsidR="00D46FB5" w:rsidRDefault="00D46FB5" w:rsidP="00890B4B"/>
        </w:tc>
      </w:tr>
    </w:tbl>
    <w:p w14:paraId="6978F9A1" w14:textId="77777777" w:rsidR="00D46FB5" w:rsidRDefault="00D46FB5" w:rsidP="00D46FB5">
      <w:pPr>
        <w:pStyle w:val="Answer"/>
        <w:ind w:left="0"/>
      </w:pPr>
    </w:p>
    <w:p w14:paraId="604E8351" w14:textId="68026DAE" w:rsidR="00D46FB5" w:rsidRDefault="00D46FB5" w:rsidP="00D46FB5">
      <w:pPr>
        <w:pStyle w:val="Answer"/>
        <w:ind w:left="0"/>
      </w:pPr>
      <w:r w:rsidRPr="003370FE">
        <w:rPr>
          <w:b/>
          <w:color w:val="FF0000"/>
        </w:rPr>
        <w:t>Learners should complete all columns and show an understanding of</w:t>
      </w:r>
      <w:r>
        <w:rPr>
          <w:b/>
          <w:color w:val="FF0000"/>
        </w:rPr>
        <w:t xml:space="preserve"> the construction contexts,</w:t>
      </w:r>
      <w:r w:rsidRPr="003370FE">
        <w:rPr>
          <w:b/>
          <w:color w:val="FF0000"/>
        </w:rPr>
        <w:t xml:space="preserve"> advantages and disadvantages of </w:t>
      </w:r>
      <w:r>
        <w:rPr>
          <w:b/>
          <w:color w:val="FF0000"/>
        </w:rPr>
        <w:t xml:space="preserve">the </w:t>
      </w:r>
      <w:r w:rsidRPr="003370FE">
        <w:rPr>
          <w:b/>
          <w:color w:val="FF0000"/>
        </w:rPr>
        <w:t>identified</w:t>
      </w:r>
      <w:r>
        <w:rPr>
          <w:b/>
          <w:color w:val="FF0000"/>
        </w:rPr>
        <w:t xml:space="preserve"> offsite</w:t>
      </w:r>
      <w:r w:rsidRPr="003370FE">
        <w:rPr>
          <w:b/>
          <w:color w:val="FF0000"/>
        </w:rPr>
        <w:t xml:space="preserve"> construction methods. </w:t>
      </w:r>
    </w:p>
    <w:p w14:paraId="347E635C" w14:textId="77777777" w:rsidR="00C30230" w:rsidRDefault="00C30230" w:rsidP="00F53E31">
      <w:pPr>
        <w:pStyle w:val="Answer"/>
        <w:tabs>
          <w:tab w:val="left" w:pos="2400"/>
        </w:tabs>
        <w:ind w:left="0"/>
      </w:pPr>
    </w:p>
    <w:p w14:paraId="1847D2D6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82164" w14:textId="77777777" w:rsidR="000656C7" w:rsidRDefault="000656C7">
      <w:pPr>
        <w:spacing w:before="0" w:after="0"/>
      </w:pPr>
      <w:r>
        <w:separator/>
      </w:r>
    </w:p>
  </w:endnote>
  <w:endnote w:type="continuationSeparator" w:id="0">
    <w:p w14:paraId="24C59441" w14:textId="77777777" w:rsidR="000656C7" w:rsidRDefault="000656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DB69C" w14:textId="77777777" w:rsidR="008009B3" w:rsidRDefault="008009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EBA5F" w14:textId="7B1FE3A1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1C5621FD" wp14:editId="243C68F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5C6AF2">
      <w:fldChar w:fldCharType="begin"/>
    </w:r>
    <w:r w:rsidR="005C6AF2">
      <w:instrText xml:space="preserve"> NUMPAGES   \* MERGEFORMAT </w:instrText>
    </w:r>
    <w:r w:rsidR="005C6AF2">
      <w:fldChar w:fldCharType="separate"/>
    </w:r>
    <w:r w:rsidR="005C6AF2">
      <w:rPr>
        <w:noProof/>
      </w:rPr>
      <w:t>2</w:t>
    </w:r>
    <w:r w:rsidR="005C6AF2">
      <w:rPr>
        <w:noProof/>
      </w:rPr>
      <w:fldChar w:fldCharType="end"/>
    </w:r>
    <w:r w:rsidR="008009B3">
      <w:rPr>
        <w:noProof/>
      </w:rPr>
      <w:t xml:space="preserve">                                                </w:t>
    </w:r>
    <w:r w:rsidR="008009B3" w:rsidRPr="008009B3">
      <w:rPr>
        <w:noProof/>
      </w:rPr>
      <w:t xml:space="preserve">© </w:t>
    </w:r>
    <w:r w:rsidR="000107E3" w:rsidRPr="000107E3">
      <w:rPr>
        <w:noProof/>
      </w:rPr>
      <w:t>City &amp; Guilds Limited</w:t>
    </w:r>
    <w:r w:rsidR="008009B3" w:rsidRPr="008009B3">
      <w:rPr>
        <w:noProof/>
      </w:rPr>
      <w:t>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EFB3" w14:textId="77777777" w:rsidR="008009B3" w:rsidRDefault="00800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F0801" w14:textId="77777777" w:rsidR="000656C7" w:rsidRDefault="000656C7">
      <w:pPr>
        <w:spacing w:before="0" w:after="0"/>
      </w:pPr>
      <w:r>
        <w:separator/>
      </w:r>
    </w:p>
  </w:footnote>
  <w:footnote w:type="continuationSeparator" w:id="0">
    <w:p w14:paraId="55F7FC6A" w14:textId="77777777" w:rsidR="000656C7" w:rsidRDefault="000656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78916" w14:textId="77777777" w:rsidR="008009B3" w:rsidRDefault="008009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861C6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6432" behindDoc="0" locked="0" layoutInCell="1" allowOverlap="1" wp14:anchorId="2D332448" wp14:editId="1E03AB43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C21EAA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D634FC">
      <w:rPr>
        <w:sz w:val="24"/>
      </w:rPr>
      <w:tab/>
    </w:r>
    <w:r w:rsidR="00D634FC" w:rsidRPr="00C60280">
      <w:rPr>
        <w:sz w:val="24"/>
      </w:rPr>
      <w:br/>
    </w:r>
    <w:r w:rsidR="00D634FC" w:rsidRPr="00C60280">
      <w:rPr>
        <w:b/>
        <w:bCs/>
        <w:sz w:val="24"/>
      </w:rPr>
      <w:t>Construction: Onsite Construction (Level 3)</w:t>
    </w:r>
  </w:p>
  <w:p w14:paraId="109BC612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DCDD94C" wp14:editId="2D15F5AD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5BFA6C" id="Straight Connector 1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430A4B8C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A5CA2" w14:textId="77777777" w:rsidR="008009B3" w:rsidRDefault="008009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1574225">
    <w:abstractNumId w:val="4"/>
  </w:num>
  <w:num w:numId="2" w16cid:durableId="219632178">
    <w:abstractNumId w:val="14"/>
  </w:num>
  <w:num w:numId="3" w16cid:durableId="396972693">
    <w:abstractNumId w:val="21"/>
  </w:num>
  <w:num w:numId="4" w16cid:durableId="467477799">
    <w:abstractNumId w:val="16"/>
  </w:num>
  <w:num w:numId="5" w16cid:durableId="1141649434">
    <w:abstractNumId w:val="7"/>
  </w:num>
  <w:num w:numId="6" w16cid:durableId="1917006281">
    <w:abstractNumId w:val="15"/>
  </w:num>
  <w:num w:numId="7" w16cid:durableId="785655377">
    <w:abstractNumId w:val="7"/>
  </w:num>
  <w:num w:numId="8" w16cid:durableId="1316254467">
    <w:abstractNumId w:val="1"/>
  </w:num>
  <w:num w:numId="9" w16cid:durableId="1979450866">
    <w:abstractNumId w:val="7"/>
    <w:lvlOverride w:ilvl="0">
      <w:startOverride w:val="1"/>
    </w:lvlOverride>
  </w:num>
  <w:num w:numId="10" w16cid:durableId="1356807945">
    <w:abstractNumId w:val="17"/>
  </w:num>
  <w:num w:numId="11" w16cid:durableId="1925453712">
    <w:abstractNumId w:val="13"/>
  </w:num>
  <w:num w:numId="12" w16cid:durableId="1950812002">
    <w:abstractNumId w:val="5"/>
  </w:num>
  <w:num w:numId="13" w16cid:durableId="563217906">
    <w:abstractNumId w:val="12"/>
  </w:num>
  <w:num w:numId="14" w16cid:durableId="2027245416">
    <w:abstractNumId w:val="18"/>
  </w:num>
  <w:num w:numId="15" w16cid:durableId="479272738">
    <w:abstractNumId w:val="10"/>
  </w:num>
  <w:num w:numId="16" w16cid:durableId="1536387342">
    <w:abstractNumId w:val="6"/>
  </w:num>
  <w:num w:numId="17" w16cid:durableId="601452278">
    <w:abstractNumId w:val="23"/>
  </w:num>
  <w:num w:numId="18" w16cid:durableId="46495688">
    <w:abstractNumId w:val="24"/>
  </w:num>
  <w:num w:numId="19" w16cid:durableId="1682388576">
    <w:abstractNumId w:val="3"/>
  </w:num>
  <w:num w:numId="20" w16cid:durableId="326985549">
    <w:abstractNumId w:val="2"/>
  </w:num>
  <w:num w:numId="21" w16cid:durableId="1700617789">
    <w:abstractNumId w:val="8"/>
  </w:num>
  <w:num w:numId="22" w16cid:durableId="1871994614">
    <w:abstractNumId w:val="8"/>
    <w:lvlOverride w:ilvl="0">
      <w:startOverride w:val="1"/>
    </w:lvlOverride>
  </w:num>
  <w:num w:numId="23" w16cid:durableId="359743230">
    <w:abstractNumId w:val="22"/>
  </w:num>
  <w:num w:numId="24" w16cid:durableId="869533371">
    <w:abstractNumId w:val="8"/>
    <w:lvlOverride w:ilvl="0">
      <w:startOverride w:val="1"/>
    </w:lvlOverride>
  </w:num>
  <w:num w:numId="25" w16cid:durableId="857278655">
    <w:abstractNumId w:val="8"/>
    <w:lvlOverride w:ilvl="0">
      <w:startOverride w:val="1"/>
    </w:lvlOverride>
  </w:num>
  <w:num w:numId="26" w16cid:durableId="779687360">
    <w:abstractNumId w:val="9"/>
  </w:num>
  <w:num w:numId="27" w16cid:durableId="791896576">
    <w:abstractNumId w:val="19"/>
  </w:num>
  <w:num w:numId="28" w16cid:durableId="93524695">
    <w:abstractNumId w:val="8"/>
    <w:lvlOverride w:ilvl="0">
      <w:startOverride w:val="1"/>
    </w:lvlOverride>
  </w:num>
  <w:num w:numId="29" w16cid:durableId="1836457535">
    <w:abstractNumId w:val="20"/>
  </w:num>
  <w:num w:numId="30" w16cid:durableId="1880508640">
    <w:abstractNumId w:val="8"/>
  </w:num>
  <w:num w:numId="31" w16cid:durableId="1709866002">
    <w:abstractNumId w:val="8"/>
    <w:lvlOverride w:ilvl="0">
      <w:startOverride w:val="1"/>
    </w:lvlOverride>
  </w:num>
  <w:num w:numId="32" w16cid:durableId="862286185">
    <w:abstractNumId w:val="8"/>
    <w:lvlOverride w:ilvl="0">
      <w:startOverride w:val="1"/>
    </w:lvlOverride>
  </w:num>
  <w:num w:numId="33" w16cid:durableId="818349601">
    <w:abstractNumId w:val="0"/>
  </w:num>
  <w:num w:numId="34" w16cid:durableId="212961978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230"/>
    <w:rsid w:val="000033BD"/>
    <w:rsid w:val="000107E3"/>
    <w:rsid w:val="00014DC5"/>
    <w:rsid w:val="0003287C"/>
    <w:rsid w:val="00060D62"/>
    <w:rsid w:val="000656C7"/>
    <w:rsid w:val="00082C62"/>
    <w:rsid w:val="000B231F"/>
    <w:rsid w:val="000E194B"/>
    <w:rsid w:val="00110217"/>
    <w:rsid w:val="00152AC3"/>
    <w:rsid w:val="00156AF3"/>
    <w:rsid w:val="00176046"/>
    <w:rsid w:val="0019491D"/>
    <w:rsid w:val="001F74AD"/>
    <w:rsid w:val="0021005D"/>
    <w:rsid w:val="00262992"/>
    <w:rsid w:val="00295CA8"/>
    <w:rsid w:val="002D07A8"/>
    <w:rsid w:val="002F0F77"/>
    <w:rsid w:val="003405EA"/>
    <w:rsid w:val="003F7F14"/>
    <w:rsid w:val="00404B31"/>
    <w:rsid w:val="0040563C"/>
    <w:rsid w:val="004117F4"/>
    <w:rsid w:val="00474C7E"/>
    <w:rsid w:val="00474F67"/>
    <w:rsid w:val="0048500D"/>
    <w:rsid w:val="00524E1B"/>
    <w:rsid w:val="005545EC"/>
    <w:rsid w:val="005C6AF2"/>
    <w:rsid w:val="006124C0"/>
    <w:rsid w:val="006135C0"/>
    <w:rsid w:val="0064344C"/>
    <w:rsid w:val="00663B73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09B3"/>
    <w:rsid w:val="00876848"/>
    <w:rsid w:val="008C1F1C"/>
    <w:rsid w:val="008D47A6"/>
    <w:rsid w:val="009975A0"/>
    <w:rsid w:val="009B4B31"/>
    <w:rsid w:val="009C3AF2"/>
    <w:rsid w:val="009C5C6E"/>
    <w:rsid w:val="009E7368"/>
    <w:rsid w:val="00A2454C"/>
    <w:rsid w:val="00AA343B"/>
    <w:rsid w:val="00AD179E"/>
    <w:rsid w:val="00AE245C"/>
    <w:rsid w:val="00AF4E8F"/>
    <w:rsid w:val="00B054EC"/>
    <w:rsid w:val="00B54776"/>
    <w:rsid w:val="00B73B2E"/>
    <w:rsid w:val="00BE2C21"/>
    <w:rsid w:val="00C01D20"/>
    <w:rsid w:val="00C202BF"/>
    <w:rsid w:val="00C21EAA"/>
    <w:rsid w:val="00C23AA3"/>
    <w:rsid w:val="00C30230"/>
    <w:rsid w:val="00C60280"/>
    <w:rsid w:val="00C858D7"/>
    <w:rsid w:val="00C92F19"/>
    <w:rsid w:val="00D073BC"/>
    <w:rsid w:val="00D40A48"/>
    <w:rsid w:val="00D46FB5"/>
    <w:rsid w:val="00D56B82"/>
    <w:rsid w:val="00D634FC"/>
    <w:rsid w:val="00DA2485"/>
    <w:rsid w:val="00DB7F65"/>
    <w:rsid w:val="00DE29A8"/>
    <w:rsid w:val="00E05AB5"/>
    <w:rsid w:val="00E76C37"/>
    <w:rsid w:val="00ED00BF"/>
    <w:rsid w:val="00EE7B5F"/>
    <w:rsid w:val="00F03E33"/>
    <w:rsid w:val="00F15749"/>
    <w:rsid w:val="00F42A36"/>
    <w:rsid w:val="00F677F9"/>
    <w:rsid w:val="00F67859"/>
    <w:rsid w:val="00F71480"/>
    <w:rsid w:val="00F8199B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C2D2DA"/>
  <w15:docId w15:val="{FBFE878D-23A1-4AED-9C03-A78944299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C30230"/>
    <w:pPr>
      <w:ind w:left="720"/>
      <w:contextualSpacing/>
    </w:pPr>
  </w:style>
  <w:style w:type="paragraph" w:styleId="Revision">
    <w:name w:val="Revision"/>
    <w:hidden/>
    <w:semiHidden/>
    <w:rsid w:val="000107E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landscape_Construction.dotx</Template>
  <TotalTime>5</TotalTime>
  <Pages>2</Pages>
  <Words>119</Words>
  <Characters>768</Characters>
  <Application>Microsoft Office Word</Application>
  <DocSecurity>0</DocSecurity>
  <Lines>29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8</cp:revision>
  <cp:lastPrinted>2021-02-18T12:47:00Z</cp:lastPrinted>
  <dcterms:created xsi:type="dcterms:W3CDTF">2021-07-12T07:34:00Z</dcterms:created>
  <dcterms:modified xsi:type="dcterms:W3CDTF">2025-11-12T18:34:00Z</dcterms:modified>
</cp:coreProperties>
</file>